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D4" w:rsidRDefault="00F624D4" w:rsidP="00F624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09F">
        <w:rPr>
          <w:rFonts w:ascii="Times New Roman" w:hAnsi="Times New Roman" w:cs="Times New Roman"/>
          <w:i/>
          <w:sz w:val="24"/>
          <w:szCs w:val="24"/>
        </w:rPr>
        <w:t>„Kobiety w lobbingu i rzecznictwie interesów w Polsce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624D4" w:rsidRPr="00433AD5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0B">
        <w:rPr>
          <w:rFonts w:ascii="Times New Roman" w:hAnsi="Times New Roman" w:cs="Times New Roman"/>
          <w:sz w:val="24"/>
          <w:szCs w:val="24"/>
        </w:rPr>
        <w:t xml:space="preserve">W dniu 31 stycznia 2014 w Szkole Głównej Handlowej odbyła się dyskusja panelowa </w:t>
      </w:r>
      <w:r w:rsidRPr="00C9509F">
        <w:rPr>
          <w:rFonts w:ascii="Times New Roman" w:hAnsi="Times New Roman" w:cs="Times New Roman"/>
          <w:i/>
          <w:sz w:val="24"/>
          <w:szCs w:val="24"/>
        </w:rPr>
        <w:t>„Kobiety w lobbingu i rzecznictwie interesów w Polsce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33F0B">
        <w:rPr>
          <w:rFonts w:ascii="Times New Roman" w:hAnsi="Times New Roman" w:cs="Times New Roman"/>
          <w:sz w:val="24"/>
          <w:szCs w:val="24"/>
        </w:rPr>
        <w:t xml:space="preserve">, poprzedzająca inaugurację Podyplomowych Studiów – Akademia Lobbingu w KES, planowaną na </w:t>
      </w:r>
      <w:r>
        <w:rPr>
          <w:rFonts w:ascii="Times New Roman" w:hAnsi="Times New Roman" w:cs="Times New Roman"/>
          <w:sz w:val="24"/>
          <w:szCs w:val="24"/>
        </w:rPr>
        <w:t>marzec</w:t>
      </w:r>
      <w:r w:rsidRPr="00E33F0B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E33F0B">
        <w:rPr>
          <w:rFonts w:ascii="Times New Roman" w:hAnsi="Times New Roman" w:cs="Times New Roman"/>
          <w:sz w:val="24"/>
          <w:szCs w:val="24"/>
        </w:rPr>
        <w:t>. Celem spotkania było pokazanie miejsca i roli kobiet, aktywnych w życiu publicznym na polu lobbingu i rzecznictwa interesów. Czy płeć jest czynnikiem ważnym</w:t>
      </w:r>
      <w:r w:rsidR="00E441CD">
        <w:rPr>
          <w:rFonts w:ascii="Times New Roman" w:hAnsi="Times New Roman" w:cs="Times New Roman"/>
          <w:sz w:val="24"/>
          <w:szCs w:val="24"/>
        </w:rPr>
        <w:t xml:space="preserve"> w ich zawodowych aktywnościach;</w:t>
      </w:r>
      <w:r w:rsidRPr="00E33F0B">
        <w:rPr>
          <w:rFonts w:ascii="Times New Roman" w:hAnsi="Times New Roman" w:cs="Times New Roman"/>
          <w:sz w:val="24"/>
          <w:szCs w:val="24"/>
        </w:rPr>
        <w:t xml:space="preserve"> czy fakt bycia kobietą pomaga, przeszkadza lub nie ma wpływu na ich rolę </w:t>
      </w:r>
      <w:r>
        <w:rPr>
          <w:rFonts w:ascii="Times New Roman" w:hAnsi="Times New Roman" w:cs="Times New Roman"/>
          <w:sz w:val="24"/>
          <w:szCs w:val="24"/>
        </w:rPr>
        <w:br/>
      </w:r>
      <w:r w:rsidRPr="00E33F0B">
        <w:rPr>
          <w:rFonts w:ascii="Times New Roman" w:hAnsi="Times New Roman" w:cs="Times New Roman"/>
          <w:sz w:val="24"/>
          <w:szCs w:val="24"/>
        </w:rPr>
        <w:t xml:space="preserve">i aktywność? Czy „męski świat” decydentów traktuje po partnersku kobiety-lobbystki </w:t>
      </w:r>
      <w:r>
        <w:rPr>
          <w:rFonts w:ascii="Times New Roman" w:hAnsi="Times New Roman" w:cs="Times New Roman"/>
          <w:sz w:val="24"/>
          <w:szCs w:val="24"/>
        </w:rPr>
        <w:br/>
      </w:r>
      <w:r w:rsidRPr="00E33F0B">
        <w:rPr>
          <w:rFonts w:ascii="Times New Roman" w:hAnsi="Times New Roman" w:cs="Times New Roman"/>
          <w:sz w:val="24"/>
          <w:szCs w:val="24"/>
        </w:rPr>
        <w:t xml:space="preserve">i kobiety-rzeczniczki? Jak będzie zmieniała się sytuacja na tym polu – jakie rysują się scenariusze na przyszłość? Odpowiedzi na te i inne pytania szukali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paneliści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 dyskusji.  Patronat medi</w:t>
      </w:r>
      <w:r>
        <w:rPr>
          <w:rFonts w:ascii="Times New Roman" w:hAnsi="Times New Roman" w:cs="Times New Roman"/>
          <w:sz w:val="24"/>
          <w:szCs w:val="24"/>
        </w:rPr>
        <w:t xml:space="preserve">alny nad debatą objęli: „Gazeta SGH” oraz portale: decydent.pl i proto.pl, </w:t>
      </w:r>
      <w:r w:rsidR="00DE03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33AD5">
        <w:rPr>
          <w:rFonts w:ascii="Times New Roman" w:hAnsi="Times New Roman" w:cs="Times New Roman"/>
          <w:sz w:val="24"/>
          <w:szCs w:val="24"/>
        </w:rPr>
        <w:t xml:space="preserve">patronat nad wydarzeniem: Stowarzyszenie Francja-Polska. </w:t>
      </w:r>
    </w:p>
    <w:p w:rsidR="00F624D4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D5">
        <w:rPr>
          <w:rFonts w:ascii="Times New Roman" w:hAnsi="Times New Roman" w:cs="Times New Roman"/>
          <w:sz w:val="24"/>
          <w:szCs w:val="24"/>
        </w:rPr>
        <w:t>Konferencję otworzył Prodziekan Kolegium Ekonomiczno-Społecz</w:t>
      </w:r>
      <w:r w:rsidR="00F3657A" w:rsidRPr="00433AD5">
        <w:rPr>
          <w:rFonts w:ascii="Times New Roman" w:hAnsi="Times New Roman" w:cs="Times New Roman"/>
          <w:sz w:val="24"/>
          <w:szCs w:val="24"/>
        </w:rPr>
        <w:t>nego SGH, profesor</w:t>
      </w:r>
      <w:r w:rsidRPr="00433AD5">
        <w:rPr>
          <w:rFonts w:ascii="Times New Roman" w:hAnsi="Times New Roman" w:cs="Times New Roman"/>
          <w:sz w:val="24"/>
          <w:szCs w:val="24"/>
        </w:rPr>
        <w:t xml:space="preserve"> Sławomir Sztaba. Przypominając zebranym o zmianach instytucjonalnych czekających Szkołę Główną Handlową – przekształcenie pięciu kolegiów w trzy szkoły - zaakcentował rolę i wagę interesów grupowych, lobbingu i rzecznictwa w nowo powoływanej Szkole Polityk Publicznych. </w:t>
      </w:r>
      <w:r w:rsidR="00F3657A" w:rsidRPr="00433AD5">
        <w:rPr>
          <w:rFonts w:ascii="Times New Roman" w:hAnsi="Times New Roman" w:cs="Times New Roman"/>
          <w:sz w:val="24"/>
          <w:szCs w:val="24"/>
        </w:rPr>
        <w:t>Zdaniem profesora</w:t>
      </w:r>
      <w:r w:rsidRPr="00433AD5">
        <w:rPr>
          <w:rFonts w:ascii="Times New Roman" w:hAnsi="Times New Roman" w:cs="Times New Roman"/>
          <w:sz w:val="24"/>
          <w:szCs w:val="24"/>
        </w:rPr>
        <w:t xml:space="preserve"> Sztaby, istnieje potrzeba rozpoznania interesów grupowych, oraz kształcenia w dziedzinie lobbingu, na co odpowiedzią jest powstanie Akademii Lobbingu, której inaugurację stanowiła debata panelowa. Gości powitała również </w:t>
      </w:r>
      <w:r w:rsidR="00F3657A" w:rsidRPr="00433AD5">
        <w:rPr>
          <w:rFonts w:ascii="Times New Roman" w:hAnsi="Times New Roman" w:cs="Times New Roman"/>
          <w:sz w:val="24"/>
          <w:szCs w:val="24"/>
        </w:rPr>
        <w:t>pani profesor</w:t>
      </w:r>
      <w:r w:rsidRPr="00433AD5">
        <w:rPr>
          <w:rFonts w:ascii="Times New Roman" w:hAnsi="Times New Roman" w:cs="Times New Roman"/>
          <w:sz w:val="24"/>
          <w:szCs w:val="24"/>
        </w:rPr>
        <w:t xml:space="preserve"> Katarzyna Żukrowska, dyrektor Instytutu Studiów Międzynarodowych, wyrażając zadowolenie że takie tematy zaczynają pojawiać się w debatach na naszej uczelni. Następnie głos zabrała organizatorka konferencji i kierownik studiów podyplomowych Akademia Lobbingu, d</w:t>
      </w:r>
      <w:r w:rsidR="00F3657A" w:rsidRPr="00433AD5">
        <w:rPr>
          <w:rFonts w:ascii="Times New Roman" w:hAnsi="Times New Roman" w:cs="Times New Roman"/>
          <w:sz w:val="24"/>
          <w:szCs w:val="24"/>
        </w:rPr>
        <w:t>okto</w:t>
      </w:r>
      <w:r w:rsidRPr="00433AD5">
        <w:rPr>
          <w:rFonts w:ascii="Times New Roman" w:hAnsi="Times New Roman" w:cs="Times New Roman"/>
          <w:sz w:val="24"/>
          <w:szCs w:val="24"/>
        </w:rPr>
        <w:t>r Małgorzata Molęda-Zdziech.</w:t>
      </w:r>
      <w:r w:rsidR="00F3657A" w:rsidRPr="00433AD5">
        <w:rPr>
          <w:rFonts w:ascii="Times New Roman" w:hAnsi="Times New Roman" w:cs="Times New Roman"/>
          <w:sz w:val="24"/>
          <w:szCs w:val="24"/>
        </w:rPr>
        <w:t xml:space="preserve"> Pani</w:t>
      </w:r>
      <w:r w:rsidRPr="00433AD5">
        <w:rPr>
          <w:rFonts w:ascii="Times New Roman" w:hAnsi="Times New Roman" w:cs="Times New Roman"/>
          <w:sz w:val="24"/>
          <w:szCs w:val="24"/>
        </w:rPr>
        <w:t xml:space="preserve"> Molęda-Zdziech przedstawiła krótko cel Akademii Lobbingu – dostarczenie słuchaczom wiedzy na temat procesów decyzyjnych, legalnych mechanizmów i technik wywierania wpływu, przypominając, że od</w:t>
      </w:r>
      <w:r>
        <w:rPr>
          <w:rFonts w:ascii="Times New Roman" w:hAnsi="Times New Roman" w:cs="Times New Roman"/>
          <w:sz w:val="24"/>
          <w:szCs w:val="24"/>
        </w:rPr>
        <w:t xml:space="preserve"> 2005 roku obowiązuje w Polsce „Ustawa o działalności lobbingowej w procesie stanowienia prawa”. Poinformowała, że program studiów podyplomowych Akademia Lobbingu opracowała wzorując się na francuskich wzorach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ecoles</w:t>
      </w:r>
      <w:proofErr w:type="spellEnd"/>
      <w:r>
        <w:rPr>
          <w:rFonts w:ascii="Times New Roman" w:hAnsi="Times New Roman" w:cs="Times New Roman"/>
          <w:sz w:val="24"/>
          <w:szCs w:val="24"/>
        </w:rPr>
        <w:t>, jak i szkoleniach dotyczących lobbingu europejskiego. Pani Molęda-Zdziech podziękowała władzom dziekańskim KES za otwartość na nowe inicjatywy edukacyjne.</w:t>
      </w:r>
    </w:p>
    <w:p w:rsidR="00F624D4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0B">
        <w:rPr>
          <w:rFonts w:ascii="Times New Roman" w:hAnsi="Times New Roman" w:cs="Times New Roman"/>
          <w:sz w:val="24"/>
          <w:szCs w:val="24"/>
        </w:rPr>
        <w:t xml:space="preserve">Następnie rozpoczęła się dyskusja panelowa, w </w:t>
      </w:r>
      <w:r>
        <w:rPr>
          <w:rFonts w:ascii="Times New Roman" w:hAnsi="Times New Roman" w:cs="Times New Roman"/>
          <w:sz w:val="24"/>
          <w:szCs w:val="24"/>
        </w:rPr>
        <w:t>której udział wzięli: pani Monika</w:t>
      </w:r>
      <w:r w:rsidRPr="00E3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>, dyrektorka Francuskiej Izby</w:t>
      </w:r>
      <w:r w:rsidR="00F3657A">
        <w:rPr>
          <w:rFonts w:ascii="Times New Roman" w:hAnsi="Times New Roman" w:cs="Times New Roman"/>
          <w:sz w:val="24"/>
          <w:szCs w:val="24"/>
        </w:rPr>
        <w:t xml:space="preserve"> Przemysłowo-Handlowej w Polsce;</w:t>
      </w:r>
      <w:r w:rsidRPr="00E3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E33F0B">
        <w:rPr>
          <w:rFonts w:ascii="Times New Roman" w:hAnsi="Times New Roman" w:cs="Times New Roman"/>
          <w:sz w:val="24"/>
          <w:szCs w:val="24"/>
        </w:rPr>
        <w:t xml:space="preserve">Piotr Frączak, </w:t>
      </w:r>
      <w:r>
        <w:rPr>
          <w:rFonts w:ascii="Times New Roman" w:hAnsi="Times New Roman" w:cs="Times New Roman"/>
          <w:sz w:val="24"/>
          <w:szCs w:val="24"/>
        </w:rPr>
        <w:t>prezes Ogólnopolskiej Federacji</w:t>
      </w:r>
      <w:r w:rsidRPr="00E33F0B">
        <w:rPr>
          <w:rFonts w:ascii="Times New Roman" w:hAnsi="Times New Roman" w:cs="Times New Roman"/>
          <w:sz w:val="24"/>
          <w:szCs w:val="24"/>
        </w:rPr>
        <w:t xml:space="preserve"> Organizacji Pozarządowych, </w:t>
      </w: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Pr="00E33F0B">
        <w:rPr>
          <w:rFonts w:ascii="Times New Roman" w:hAnsi="Times New Roman" w:cs="Times New Roman"/>
          <w:sz w:val="24"/>
          <w:szCs w:val="24"/>
        </w:rPr>
        <w:t>Obywatelskie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33F0B">
        <w:rPr>
          <w:rFonts w:ascii="Times New Roman" w:hAnsi="Times New Roman" w:cs="Times New Roman"/>
          <w:sz w:val="24"/>
          <w:szCs w:val="24"/>
        </w:rPr>
        <w:t xml:space="preserve"> Forum Legislacji (OFL);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E33F0B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Kadzikiewicz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, zarejestrowana lobbystka (nr w rejestrze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MAiC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: 00132),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Viewpoint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 Sp. z o.o.</w:t>
      </w:r>
      <w:r>
        <w:rPr>
          <w:rFonts w:ascii="Times New Roman" w:hAnsi="Times New Roman" w:cs="Times New Roman"/>
          <w:sz w:val="24"/>
          <w:szCs w:val="24"/>
        </w:rPr>
        <w:t xml:space="preserve"> i Wspólnicy Spółka Komandytowa</w:t>
      </w:r>
      <w:r w:rsidRPr="00E33F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pani</w:t>
      </w:r>
      <w:r w:rsidRPr="00E33F0B">
        <w:rPr>
          <w:rFonts w:ascii="Times New Roman" w:hAnsi="Times New Roman" w:cs="Times New Roman"/>
          <w:sz w:val="24"/>
          <w:szCs w:val="24"/>
        </w:rPr>
        <w:t xml:space="preserve"> Grażyna Kopińska, Odpowiedzialne Państwo (dawniej: Program Przeciwko Korupcji), Fundacja im. Stefana Batorego, kieruje Obywatelskim Forum Legislacj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33F0B">
        <w:rPr>
          <w:rFonts w:ascii="Times New Roman" w:hAnsi="Times New Roman" w:cs="Times New Roman"/>
          <w:sz w:val="24"/>
          <w:szCs w:val="24"/>
        </w:rPr>
        <w:t>;</w:t>
      </w:r>
      <w:r w:rsidR="00E441CD">
        <w:rPr>
          <w:rFonts w:ascii="Times New Roman" w:hAnsi="Times New Roman" w:cs="Times New Roman"/>
          <w:sz w:val="24"/>
          <w:szCs w:val="24"/>
        </w:rPr>
        <w:t xml:space="preserve"> pani</w:t>
      </w:r>
      <w:r w:rsidRPr="00E33F0B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Mazgal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,  pracująca na rzecz organizacji trzeciego sektora, członkini Young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 on Digital Agenda to V</w:t>
      </w:r>
      <w:r>
        <w:rPr>
          <w:rFonts w:ascii="Times New Roman" w:hAnsi="Times New Roman" w:cs="Times New Roman"/>
          <w:sz w:val="24"/>
          <w:szCs w:val="24"/>
        </w:rPr>
        <w:t>ice-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Kroes</w:t>
      </w:r>
      <w:proofErr w:type="spellEnd"/>
      <w:r>
        <w:rPr>
          <w:rFonts w:ascii="Times New Roman" w:hAnsi="Times New Roman" w:cs="Times New Roman"/>
          <w:sz w:val="24"/>
          <w:szCs w:val="24"/>
        </w:rPr>
        <w:t>, OFL oraz pani</w:t>
      </w:r>
      <w:r w:rsidRPr="00E33F0B">
        <w:rPr>
          <w:rFonts w:ascii="Times New Roman" w:hAnsi="Times New Roman" w:cs="Times New Roman"/>
          <w:sz w:val="24"/>
          <w:szCs w:val="24"/>
        </w:rPr>
        <w:t xml:space="preserve"> d</w:t>
      </w:r>
      <w:r w:rsidR="00F3657A">
        <w:rPr>
          <w:rFonts w:ascii="Times New Roman" w:hAnsi="Times New Roman" w:cs="Times New Roman"/>
          <w:sz w:val="24"/>
          <w:szCs w:val="24"/>
        </w:rPr>
        <w:t>oktor</w:t>
      </w:r>
      <w:r w:rsidRPr="00E33F0B">
        <w:rPr>
          <w:rFonts w:ascii="Times New Roman" w:hAnsi="Times New Roman" w:cs="Times New Roman"/>
          <w:sz w:val="24"/>
          <w:szCs w:val="24"/>
        </w:rPr>
        <w:t xml:space="preserve"> Agnieszka Rymsza, kierująca działem Rzecznictwa w Fundacji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Synapsis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, OFL. Dyskusję moderowała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E33F0B">
        <w:rPr>
          <w:rFonts w:ascii="Times New Roman" w:hAnsi="Times New Roman" w:cs="Times New Roman"/>
          <w:sz w:val="24"/>
          <w:szCs w:val="24"/>
        </w:rPr>
        <w:t>d</w:t>
      </w:r>
      <w:r w:rsidR="00F3657A">
        <w:rPr>
          <w:rFonts w:ascii="Times New Roman" w:hAnsi="Times New Roman" w:cs="Times New Roman"/>
          <w:sz w:val="24"/>
          <w:szCs w:val="24"/>
        </w:rPr>
        <w:t>okto</w:t>
      </w:r>
      <w:r w:rsidRPr="00E33F0B">
        <w:rPr>
          <w:rFonts w:ascii="Times New Roman" w:hAnsi="Times New Roman" w:cs="Times New Roman"/>
          <w:sz w:val="24"/>
          <w:szCs w:val="24"/>
        </w:rPr>
        <w:t xml:space="preserve">r Karolina Wigura </w:t>
      </w:r>
      <w:r>
        <w:rPr>
          <w:rFonts w:ascii="Times New Roman" w:hAnsi="Times New Roman" w:cs="Times New Roman"/>
          <w:sz w:val="24"/>
          <w:szCs w:val="24"/>
        </w:rPr>
        <w:br/>
      </w:r>
      <w:r w:rsidRPr="00E33F0B">
        <w:rPr>
          <w:rFonts w:ascii="Times New Roman" w:hAnsi="Times New Roman" w:cs="Times New Roman"/>
          <w:sz w:val="24"/>
          <w:szCs w:val="24"/>
        </w:rPr>
        <w:t xml:space="preserve">z „Kultury Liberalnej”, komentatorka TVN 24 Biznes i Świat. </w:t>
      </w:r>
    </w:p>
    <w:p w:rsidR="00F624D4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0B">
        <w:rPr>
          <w:rFonts w:ascii="Times New Roman" w:hAnsi="Times New Roman" w:cs="Times New Roman"/>
          <w:sz w:val="24"/>
          <w:szCs w:val="24"/>
        </w:rPr>
        <w:lastRenderedPageBreak/>
        <w:t>Już pierwsze pytanie – kto to jest lobbysta – wzbudziło żywą dyskusję wśród paneli stów. D</w:t>
      </w:r>
      <w:r>
        <w:rPr>
          <w:rFonts w:ascii="Times New Roman" w:hAnsi="Times New Roman" w:cs="Times New Roman"/>
          <w:sz w:val="24"/>
          <w:szCs w:val="24"/>
        </w:rPr>
        <w:t>okto</w:t>
      </w:r>
      <w:r w:rsidRPr="00E33F0B">
        <w:rPr>
          <w:rFonts w:ascii="Times New Roman" w:hAnsi="Times New Roman" w:cs="Times New Roman"/>
          <w:sz w:val="24"/>
          <w:szCs w:val="24"/>
        </w:rPr>
        <w:t xml:space="preserve">r Rymsza akcentowała rozróżnienie pomiędzy rzecznictwem a lobbingiem, podczas gdy większość dyskutantów stawiała znak równości między rzecznictwem </w:t>
      </w:r>
      <w:r w:rsidR="00433AD5">
        <w:rPr>
          <w:rFonts w:ascii="Times New Roman" w:hAnsi="Times New Roman" w:cs="Times New Roman"/>
          <w:sz w:val="24"/>
          <w:szCs w:val="24"/>
        </w:rPr>
        <w:br/>
      </w:r>
      <w:r w:rsidRPr="00E33F0B">
        <w:rPr>
          <w:rFonts w:ascii="Times New Roman" w:hAnsi="Times New Roman" w:cs="Times New Roman"/>
          <w:sz w:val="24"/>
          <w:szCs w:val="24"/>
        </w:rPr>
        <w:t xml:space="preserve">a lobbingiem. </w:t>
      </w:r>
      <w:r w:rsidR="00F3657A">
        <w:rPr>
          <w:rFonts w:ascii="Times New Roman" w:hAnsi="Times New Roman" w:cs="Times New Roman"/>
          <w:sz w:val="24"/>
          <w:szCs w:val="24"/>
        </w:rPr>
        <w:t>Jej z</w:t>
      </w:r>
      <w:r>
        <w:rPr>
          <w:rFonts w:ascii="Times New Roman" w:hAnsi="Times New Roman" w:cs="Times New Roman"/>
          <w:sz w:val="24"/>
          <w:szCs w:val="24"/>
        </w:rPr>
        <w:t>daniem, rzecznictwo to działalność na rzecz grupy dyskryminowanej, podczas gdy działalność lobbingowa opiera się na</w:t>
      </w:r>
      <w:r w:rsidR="00F3657A">
        <w:rPr>
          <w:rFonts w:ascii="Times New Roman" w:hAnsi="Times New Roman" w:cs="Times New Roman"/>
          <w:sz w:val="24"/>
          <w:szCs w:val="24"/>
        </w:rPr>
        <w:t xml:space="preserve"> interesie ekonomicznym. </w:t>
      </w:r>
      <w:r w:rsidR="00F3657A" w:rsidRPr="00433AD5">
        <w:rPr>
          <w:rFonts w:ascii="Times New Roman" w:hAnsi="Times New Roman" w:cs="Times New Roman"/>
          <w:sz w:val="24"/>
          <w:szCs w:val="24"/>
        </w:rPr>
        <w:t>Według</w:t>
      </w:r>
      <w:r w:rsidRPr="00433AD5">
        <w:rPr>
          <w:rFonts w:ascii="Times New Roman" w:hAnsi="Times New Roman" w:cs="Times New Roman"/>
          <w:sz w:val="24"/>
          <w:szCs w:val="24"/>
        </w:rPr>
        <w:t xml:space="preserve"> Piotra Frączaka w lobbingu chodzi o obecność obywateli i ich aktywność w</w:t>
      </w:r>
      <w:r w:rsidR="00F3657A" w:rsidRPr="00433AD5">
        <w:rPr>
          <w:rFonts w:ascii="Times New Roman" w:hAnsi="Times New Roman" w:cs="Times New Roman"/>
          <w:sz w:val="24"/>
          <w:szCs w:val="24"/>
        </w:rPr>
        <w:t xml:space="preserve"> procesie tworzenia</w:t>
      </w:r>
      <w:r>
        <w:rPr>
          <w:rFonts w:ascii="Times New Roman" w:hAnsi="Times New Roman" w:cs="Times New Roman"/>
          <w:sz w:val="24"/>
          <w:szCs w:val="24"/>
        </w:rPr>
        <w:t xml:space="preserve"> prawa.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Kadzikiewicz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podkreśliła, że lobbing jako wpływanie na decydentów, również może polegać na reprezentowaniu potrzeb różnych grup, nie tylko w celu </w:t>
      </w:r>
      <w:r w:rsidRPr="00E441CD">
        <w:rPr>
          <w:rFonts w:ascii="Times New Roman" w:hAnsi="Times New Roman" w:cs="Times New Roman"/>
          <w:i/>
          <w:sz w:val="24"/>
          <w:szCs w:val="24"/>
        </w:rPr>
        <w:t xml:space="preserve">stricte </w:t>
      </w:r>
      <w:r>
        <w:rPr>
          <w:rFonts w:ascii="Times New Roman" w:hAnsi="Times New Roman" w:cs="Times New Roman"/>
          <w:sz w:val="24"/>
          <w:szCs w:val="24"/>
        </w:rPr>
        <w:t xml:space="preserve">ekonomicznym. </w:t>
      </w:r>
      <w:r w:rsidRPr="002B225D">
        <w:rPr>
          <w:rFonts w:ascii="Times New Roman" w:hAnsi="Times New Roman" w:cs="Times New Roman"/>
          <w:sz w:val="24"/>
          <w:szCs w:val="24"/>
        </w:rPr>
        <w:t>Jeszcze dwa lata temu, była jedną z 4 kobiet lobbystek na kilkunastu zarejestrowanych w Sejmie lobbystów. Obe</w:t>
      </w:r>
      <w:r>
        <w:rPr>
          <w:rFonts w:ascii="Times New Roman" w:hAnsi="Times New Roman" w:cs="Times New Roman"/>
          <w:sz w:val="24"/>
          <w:szCs w:val="24"/>
        </w:rPr>
        <w:t>cnie zarejestrowanych w Sejmie</w:t>
      </w:r>
      <w:r w:rsidR="00E441CD">
        <w:rPr>
          <w:rFonts w:ascii="Times New Roman" w:hAnsi="Times New Roman" w:cs="Times New Roman"/>
          <w:sz w:val="24"/>
          <w:szCs w:val="24"/>
        </w:rPr>
        <w:t xml:space="preserve"> jest </w:t>
      </w:r>
      <w:r w:rsidRPr="002B225D">
        <w:rPr>
          <w:rFonts w:ascii="Times New Roman" w:hAnsi="Times New Roman" w:cs="Times New Roman"/>
          <w:sz w:val="24"/>
          <w:szCs w:val="24"/>
        </w:rPr>
        <w:t>kilkudziesięciu</w:t>
      </w:r>
      <w:r w:rsidR="00F3657A">
        <w:rPr>
          <w:rFonts w:ascii="Times New Roman" w:hAnsi="Times New Roman" w:cs="Times New Roman"/>
          <w:sz w:val="24"/>
          <w:szCs w:val="24"/>
        </w:rPr>
        <w:t xml:space="preserve"> </w:t>
      </w:r>
      <w:r w:rsidR="00F3657A" w:rsidRPr="002B225D">
        <w:rPr>
          <w:rFonts w:ascii="Times New Roman" w:hAnsi="Times New Roman" w:cs="Times New Roman"/>
          <w:sz w:val="24"/>
          <w:szCs w:val="24"/>
        </w:rPr>
        <w:t>lobbystów</w:t>
      </w:r>
      <w:r w:rsidRPr="002B22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D4" w:rsidRPr="00E33F0B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zwrócono także uwagę na zagadnienie prawnych regula</w:t>
      </w:r>
      <w:r w:rsidR="00F3657A">
        <w:rPr>
          <w:rFonts w:ascii="Times New Roman" w:hAnsi="Times New Roman" w:cs="Times New Roman"/>
          <w:sz w:val="24"/>
          <w:szCs w:val="24"/>
        </w:rPr>
        <w:t>cji działalności lobbingowej. Doktor</w:t>
      </w:r>
      <w:r>
        <w:rPr>
          <w:rFonts w:ascii="Times New Roman" w:hAnsi="Times New Roman" w:cs="Times New Roman"/>
          <w:sz w:val="24"/>
          <w:szCs w:val="24"/>
        </w:rPr>
        <w:t xml:space="preserve"> Rymsza poruszyła temat braku prawnej definicji oraz regulacji w sferze rzecznictwa. </w:t>
      </w:r>
      <w:r w:rsidRPr="002B225D">
        <w:rPr>
          <w:rFonts w:ascii="Times New Roman" w:hAnsi="Times New Roman" w:cs="Times New Roman"/>
          <w:sz w:val="24"/>
          <w:szCs w:val="24"/>
        </w:rPr>
        <w:t>Pani Grażyna</w:t>
      </w:r>
      <w:r>
        <w:rPr>
          <w:rFonts w:ascii="Times New Roman" w:hAnsi="Times New Roman" w:cs="Times New Roman"/>
          <w:sz w:val="24"/>
          <w:szCs w:val="24"/>
        </w:rPr>
        <w:t xml:space="preserve"> Kopińska przywołała przykład Kanady jako kraju </w:t>
      </w:r>
      <w:r w:rsidRPr="002B225D">
        <w:rPr>
          <w:rFonts w:ascii="Times New Roman" w:hAnsi="Times New Roman" w:cs="Times New Roman"/>
          <w:sz w:val="24"/>
          <w:szCs w:val="24"/>
        </w:rPr>
        <w:t>o optymalnych – jej zdaniem -  regulacjach prawnych lobbingu.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7A" w:rsidRDefault="00F624D4" w:rsidP="00F62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F0B">
        <w:rPr>
          <w:rFonts w:ascii="Times New Roman" w:hAnsi="Times New Roman" w:cs="Times New Roman"/>
          <w:sz w:val="24"/>
          <w:szCs w:val="24"/>
        </w:rPr>
        <w:t xml:space="preserve">Czym się różnią kobiety i mężczyźni w lobbingu? Zdaniem Anny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Mazgal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 kobiety posiadają naturalną przewagę nad mężczyznami w dziedzinie miękkich strategii negocjacyjnych</w:t>
      </w:r>
      <w:r w:rsidR="00F3657A">
        <w:rPr>
          <w:rFonts w:ascii="Times New Roman" w:hAnsi="Times New Roman" w:cs="Times New Roman"/>
          <w:sz w:val="24"/>
          <w:szCs w:val="24"/>
        </w:rPr>
        <w:t xml:space="preserve">. Pani </w:t>
      </w:r>
      <w:r>
        <w:rPr>
          <w:rFonts w:ascii="Times New Roman" w:hAnsi="Times New Roman" w:cs="Times New Roman"/>
          <w:sz w:val="24"/>
          <w:szCs w:val="24"/>
        </w:rPr>
        <w:t>Kopińska, opierając się na doświadczeniach</w:t>
      </w:r>
      <w:r w:rsidR="00F3657A">
        <w:rPr>
          <w:rFonts w:ascii="Times New Roman" w:hAnsi="Times New Roman" w:cs="Times New Roman"/>
          <w:sz w:val="24"/>
          <w:szCs w:val="24"/>
        </w:rPr>
        <w:t xml:space="preserve"> Obywatelskiego Forum Legislacji, którym kieruje</w:t>
      </w:r>
      <w:r>
        <w:rPr>
          <w:rFonts w:ascii="Times New Roman" w:hAnsi="Times New Roman" w:cs="Times New Roman"/>
          <w:sz w:val="24"/>
          <w:szCs w:val="24"/>
        </w:rPr>
        <w:t>, uznała, iż strategi</w:t>
      </w:r>
      <w:r w:rsidR="00F3657A">
        <w:rPr>
          <w:rFonts w:ascii="Times New Roman" w:hAnsi="Times New Roman" w:cs="Times New Roman"/>
          <w:sz w:val="24"/>
          <w:szCs w:val="24"/>
        </w:rPr>
        <w:t xml:space="preserve">e kobiet i mężczyzn są </w:t>
      </w:r>
      <w:r w:rsidR="00F3657A" w:rsidRPr="00433AD5">
        <w:rPr>
          <w:rFonts w:ascii="Times New Roman" w:hAnsi="Times New Roman" w:cs="Times New Roman"/>
          <w:sz w:val="24"/>
          <w:szCs w:val="24"/>
        </w:rPr>
        <w:t>takie sam</w:t>
      </w:r>
      <w:r w:rsidRPr="00433AD5">
        <w:rPr>
          <w:rFonts w:ascii="Times New Roman" w:hAnsi="Times New Roman" w:cs="Times New Roman"/>
          <w:sz w:val="24"/>
          <w:szCs w:val="24"/>
        </w:rPr>
        <w:t>e</w:t>
      </w:r>
      <w:r w:rsidR="00F3657A" w:rsidRPr="00433AD5">
        <w:rPr>
          <w:rFonts w:ascii="Times New Roman" w:hAnsi="Times New Roman" w:cs="Times New Roman"/>
          <w:sz w:val="24"/>
          <w:szCs w:val="24"/>
        </w:rPr>
        <w:t>. Przyznała jednak,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57A">
        <w:rPr>
          <w:rFonts w:ascii="Times New Roman" w:hAnsi="Times New Roman" w:cs="Times New Roman"/>
          <w:sz w:val="24"/>
          <w:szCs w:val="24"/>
        </w:rPr>
        <w:t xml:space="preserve">na podstawie prac OFL </w:t>
      </w:r>
      <w:r>
        <w:rPr>
          <w:rFonts w:ascii="Times New Roman" w:hAnsi="Times New Roman" w:cs="Times New Roman"/>
          <w:sz w:val="24"/>
          <w:szCs w:val="24"/>
        </w:rPr>
        <w:t>mężczyznom częściej zdarza się zrobić coś „na własną rękę”, bez konsultacji z resztą zespołu.</w:t>
      </w:r>
      <w:r w:rsidR="00F3657A">
        <w:rPr>
          <w:rFonts w:ascii="Times New Roman" w:hAnsi="Times New Roman" w:cs="Times New Roman"/>
          <w:sz w:val="24"/>
          <w:szCs w:val="24"/>
        </w:rPr>
        <w:t xml:space="preserve"> Zaznaczyła, że nie można tego uogólniać.</w:t>
      </w:r>
      <w:r w:rsidRPr="00E33F0B">
        <w:rPr>
          <w:rFonts w:ascii="Times New Roman" w:hAnsi="Times New Roman" w:cs="Times New Roman"/>
          <w:sz w:val="24"/>
          <w:szCs w:val="24"/>
        </w:rPr>
        <w:t xml:space="preserve"> </w:t>
      </w:r>
      <w:r w:rsidRPr="002B225D">
        <w:rPr>
          <w:rFonts w:ascii="Times New Roman" w:hAnsi="Times New Roman" w:cs="Times New Roman"/>
          <w:sz w:val="24"/>
          <w:szCs w:val="24"/>
        </w:rPr>
        <w:t xml:space="preserve">Jak zauważyła pani Monika </w:t>
      </w:r>
      <w:proofErr w:type="spellStart"/>
      <w:r w:rsidRPr="002B225D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2B22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środowisku francuskich </w:t>
      </w:r>
      <w:r w:rsidRPr="002B225D">
        <w:rPr>
          <w:rFonts w:ascii="Times New Roman" w:hAnsi="Times New Roman" w:cs="Times New Roman"/>
          <w:sz w:val="24"/>
          <w:szCs w:val="24"/>
        </w:rPr>
        <w:t>firm, które skupia Izba,</w:t>
      </w:r>
      <w:r>
        <w:rPr>
          <w:rFonts w:ascii="Times New Roman" w:hAnsi="Times New Roman" w:cs="Times New Roman"/>
          <w:sz w:val="24"/>
          <w:szCs w:val="24"/>
        </w:rPr>
        <w:t xml:space="preserve"> przeważają raczej mężczyźni-lobbyści. </w:t>
      </w:r>
      <w:r w:rsidRPr="002B225D">
        <w:rPr>
          <w:rFonts w:ascii="Times New Roman" w:hAnsi="Times New Roman" w:cs="Times New Roman"/>
          <w:sz w:val="24"/>
          <w:szCs w:val="24"/>
        </w:rPr>
        <w:t>Mniejsza</w:t>
      </w:r>
      <w:r>
        <w:rPr>
          <w:rFonts w:ascii="Times New Roman" w:hAnsi="Times New Roman" w:cs="Times New Roman"/>
          <w:sz w:val="24"/>
          <w:szCs w:val="24"/>
        </w:rPr>
        <w:t xml:space="preserve"> liczba kobiet-lobbystek w dużej mierze wynika z tego, </w:t>
      </w:r>
      <w:r w:rsidRPr="002B225D">
        <w:rPr>
          <w:rFonts w:ascii="Times New Roman" w:hAnsi="Times New Roman" w:cs="Times New Roman"/>
          <w:sz w:val="24"/>
          <w:szCs w:val="24"/>
        </w:rPr>
        <w:t>że kobietom brak odwagi, obawiają się podjęcia takiej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D4" w:rsidRDefault="00F624D4" w:rsidP="00F365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0B">
        <w:rPr>
          <w:rFonts w:ascii="Times New Roman" w:hAnsi="Times New Roman" w:cs="Times New Roman"/>
          <w:sz w:val="24"/>
          <w:szCs w:val="24"/>
        </w:rPr>
        <w:t>W później</w:t>
      </w:r>
      <w:r>
        <w:rPr>
          <w:rFonts w:ascii="Times New Roman" w:hAnsi="Times New Roman" w:cs="Times New Roman"/>
          <w:sz w:val="24"/>
          <w:szCs w:val="24"/>
        </w:rPr>
        <w:t>szej dyskusji,</w:t>
      </w:r>
      <w:r w:rsidRPr="00E33F0B">
        <w:rPr>
          <w:rFonts w:ascii="Times New Roman" w:hAnsi="Times New Roman" w:cs="Times New Roman"/>
          <w:sz w:val="24"/>
          <w:szCs w:val="24"/>
        </w:rPr>
        <w:t xml:space="preserve"> lobbysta Tomasz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Zapalski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 wyraził opinię, że </w:t>
      </w:r>
      <w:r w:rsidRPr="002B225D">
        <w:rPr>
          <w:rFonts w:ascii="Times New Roman" w:hAnsi="Times New Roman" w:cs="Times New Roman"/>
          <w:sz w:val="24"/>
          <w:szCs w:val="24"/>
        </w:rPr>
        <w:t>kobiety lobbystki</w:t>
      </w:r>
      <w:r w:rsidRPr="00E33F0B">
        <w:rPr>
          <w:rFonts w:ascii="Times New Roman" w:hAnsi="Times New Roman" w:cs="Times New Roman"/>
          <w:sz w:val="24"/>
          <w:szCs w:val="24"/>
        </w:rPr>
        <w:t xml:space="preserve"> niczym nie różnią się od lobbystów-mężczyzn.</w:t>
      </w:r>
      <w:r>
        <w:rPr>
          <w:rFonts w:ascii="Times New Roman" w:hAnsi="Times New Roman" w:cs="Times New Roman"/>
          <w:sz w:val="24"/>
          <w:szCs w:val="24"/>
        </w:rPr>
        <w:t xml:space="preserve"> Jego słowa wywołały szeroką dyskusję, sprowadzającą się do określania roli kobiety w życiu społecznym, </w:t>
      </w:r>
      <w:r>
        <w:rPr>
          <w:rFonts w:ascii="Times New Roman" w:hAnsi="Times New Roman" w:cs="Times New Roman"/>
          <w:sz w:val="24"/>
          <w:szCs w:val="24"/>
        </w:rPr>
        <w:br/>
        <w:t>w rodzinie oraz potrzeby wspierania ich również na polu zawodowym, czemu służą dostępne już oferty szkoleń i kursów.</w:t>
      </w:r>
    </w:p>
    <w:p w:rsidR="00F624D4" w:rsidRDefault="00F624D4" w:rsidP="00F62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trakcie odpowiedzi na pytanie o lobbing i rolę kobiet, jedna z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poruszyła zagadnienie manipulacji, co spotkało się z żywym zainteresowaniem wszystkim dyskutantów.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określiła manipulację jako narzędzie, z czym nie zgodziła się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Kadzikiewicz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twierdząc, że manipulacja jest negatywnym zjawiskiem, ponieważ oznacza np. zatajanie istotnych informacji w celu wpłynięcia na decyzję w pożądanym kierunku. </w:t>
      </w:r>
    </w:p>
    <w:p w:rsidR="00F624D4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25D">
        <w:rPr>
          <w:rFonts w:ascii="Times New Roman" w:hAnsi="Times New Roman" w:cs="Times New Roman"/>
          <w:sz w:val="24"/>
          <w:szCs w:val="24"/>
        </w:rPr>
        <w:t>Kolejna dyskut</w:t>
      </w:r>
      <w:r>
        <w:rPr>
          <w:rFonts w:ascii="Times New Roman" w:hAnsi="Times New Roman" w:cs="Times New Roman"/>
          <w:sz w:val="24"/>
          <w:szCs w:val="24"/>
        </w:rPr>
        <w:t>owana kwestia dotyczyła pytania</w:t>
      </w:r>
      <w:r w:rsidRPr="002B225D">
        <w:rPr>
          <w:rFonts w:ascii="Times New Roman" w:hAnsi="Times New Roman" w:cs="Times New Roman"/>
          <w:sz w:val="24"/>
          <w:szCs w:val="24"/>
        </w:rPr>
        <w:t xml:space="preserve"> czy silny lobbing buduje silne społeczeństwo obywatelskie?</w:t>
      </w:r>
      <w:r w:rsidRPr="00E33F0B">
        <w:rPr>
          <w:rFonts w:ascii="Times New Roman" w:hAnsi="Times New Roman" w:cs="Times New Roman"/>
          <w:sz w:val="24"/>
          <w:szCs w:val="24"/>
        </w:rPr>
        <w:t xml:space="preserve"> Odpowiedź okazała się niejednoznaczna. Z jednej strony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F0B">
        <w:rPr>
          <w:rFonts w:ascii="Times New Roman" w:hAnsi="Times New Roman" w:cs="Times New Roman"/>
          <w:sz w:val="24"/>
          <w:szCs w:val="24"/>
        </w:rPr>
        <w:t xml:space="preserve"> lobbing określony został jako emanacja aktywności obywateli, </w:t>
      </w:r>
      <w:r w:rsidRPr="002B225D">
        <w:rPr>
          <w:rFonts w:ascii="Times New Roman" w:hAnsi="Times New Roman" w:cs="Times New Roman"/>
          <w:sz w:val="24"/>
          <w:szCs w:val="24"/>
        </w:rPr>
        <w:t>z drugiej zaś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0B">
        <w:rPr>
          <w:rFonts w:ascii="Times New Roman" w:hAnsi="Times New Roman" w:cs="Times New Roman"/>
          <w:sz w:val="24"/>
          <w:szCs w:val="24"/>
        </w:rPr>
        <w:t xml:space="preserve">rodzi on ryzyko </w:t>
      </w:r>
      <w:proofErr w:type="spellStart"/>
      <w:r w:rsidRPr="00E33F0B">
        <w:rPr>
          <w:rFonts w:ascii="Times New Roman" w:hAnsi="Times New Roman" w:cs="Times New Roman"/>
          <w:sz w:val="24"/>
          <w:szCs w:val="24"/>
        </w:rPr>
        <w:t>niedoreprezentowania</w:t>
      </w:r>
      <w:proofErr w:type="spellEnd"/>
      <w:r w:rsidRPr="00E33F0B">
        <w:rPr>
          <w:rFonts w:ascii="Times New Roman" w:hAnsi="Times New Roman" w:cs="Times New Roman"/>
          <w:sz w:val="24"/>
          <w:szCs w:val="24"/>
        </w:rPr>
        <w:t xml:space="preserve"> niektórych, słabszych grup. </w:t>
      </w:r>
      <w:r>
        <w:rPr>
          <w:rFonts w:ascii="Times New Roman" w:hAnsi="Times New Roman" w:cs="Times New Roman"/>
          <w:sz w:val="24"/>
          <w:szCs w:val="24"/>
        </w:rPr>
        <w:t xml:space="preserve">Dzięki lobbingowi decydentom może zostać przedstawiona większa liczba różnorodnych potrzeb poszczególnych grup </w:t>
      </w:r>
      <w:r>
        <w:rPr>
          <w:rFonts w:ascii="Times New Roman" w:hAnsi="Times New Roman" w:cs="Times New Roman"/>
          <w:sz w:val="24"/>
          <w:szCs w:val="24"/>
        </w:rPr>
        <w:br/>
        <w:t xml:space="preserve">w społeczeństwie, a, jak trafnie zauważyła </w:t>
      </w:r>
      <w:r w:rsidR="00F3657A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Kopińska, im więcej interesów zostaje wypowiedzianych, tym lepiej.</w:t>
      </w:r>
    </w:p>
    <w:p w:rsidR="00F624D4" w:rsidRPr="00F624D4" w:rsidRDefault="00F624D4" w:rsidP="00F62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664C">
        <w:rPr>
          <w:rFonts w:ascii="Times New Roman" w:hAnsi="Times New Roman" w:cs="Times New Roman"/>
          <w:sz w:val="24"/>
          <w:szCs w:val="24"/>
        </w:rPr>
        <w:t xml:space="preserve">Po zakończeniu konferencji można było podyskutować z </w:t>
      </w:r>
      <w:proofErr w:type="spellStart"/>
      <w:r w:rsidRPr="0041664C">
        <w:rPr>
          <w:rFonts w:ascii="Times New Roman" w:hAnsi="Times New Roman" w:cs="Times New Roman"/>
          <w:sz w:val="24"/>
          <w:szCs w:val="24"/>
        </w:rPr>
        <w:t>panelistami</w:t>
      </w:r>
      <w:proofErr w:type="spellEnd"/>
      <w:r w:rsidRPr="0041664C">
        <w:rPr>
          <w:rFonts w:ascii="Times New Roman" w:hAnsi="Times New Roman" w:cs="Times New Roman"/>
          <w:sz w:val="24"/>
          <w:szCs w:val="24"/>
        </w:rPr>
        <w:t xml:space="preserve"> i </w:t>
      </w:r>
      <w:r w:rsidRPr="00E441CD">
        <w:rPr>
          <w:rFonts w:ascii="Times New Roman" w:hAnsi="Times New Roman" w:cs="Times New Roman"/>
          <w:sz w:val="24"/>
          <w:szCs w:val="24"/>
        </w:rPr>
        <w:t>uczestnikami</w:t>
      </w:r>
      <w:r w:rsidRPr="0041664C">
        <w:rPr>
          <w:rFonts w:ascii="Times New Roman" w:hAnsi="Times New Roman" w:cs="Times New Roman"/>
          <w:sz w:val="24"/>
          <w:szCs w:val="24"/>
        </w:rPr>
        <w:t xml:space="preserve"> spotkania w kuluarach. </w:t>
      </w:r>
      <w:r w:rsidRPr="00E33F0B">
        <w:rPr>
          <w:rFonts w:ascii="Times New Roman" w:hAnsi="Times New Roman" w:cs="Times New Roman"/>
          <w:sz w:val="24"/>
          <w:szCs w:val="24"/>
        </w:rPr>
        <w:t xml:space="preserve"> </w:t>
      </w:r>
      <w:r w:rsidRPr="003F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D4" w:rsidRPr="00E33F0B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konferencji </w:t>
      </w:r>
      <w:r w:rsidR="00F3657A">
        <w:rPr>
          <w:rFonts w:ascii="Times New Roman" w:hAnsi="Times New Roman" w:cs="Times New Roman"/>
          <w:sz w:val="24"/>
          <w:szCs w:val="24"/>
        </w:rPr>
        <w:t xml:space="preserve">wzięło udział </w:t>
      </w:r>
      <w:r>
        <w:rPr>
          <w:rFonts w:ascii="Times New Roman" w:hAnsi="Times New Roman" w:cs="Times New Roman"/>
          <w:sz w:val="24"/>
          <w:szCs w:val="24"/>
        </w:rPr>
        <w:t xml:space="preserve">szerokie grono reprezentantów sektora biznesowe, fundacji, organizacji pozarządowych i naukowców ze Szkoły Głównej Handlowej, jak również kilkoro doktorantów z Kolegium Ekonomiczno-Społecznego oraz z pozostałych kolegiów Szkoły Głównej Handlowej. </w:t>
      </w:r>
    </w:p>
    <w:p w:rsidR="00F624D4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0B">
        <w:rPr>
          <w:rFonts w:ascii="Times New Roman" w:hAnsi="Times New Roman" w:cs="Times New Roman"/>
          <w:sz w:val="24"/>
          <w:szCs w:val="24"/>
        </w:rPr>
        <w:t>Burzliwa dyskusja i sala pełna uczestników świadczą o tym, iż temat lobbingu jest ważny oraz interesujący. Rozpoczynające się wiosną Podyplomowe Studia – Akademia Lobbingu w KES z pewnością zaspokoją ciekawość kursantów, a także poszerzą ich wiedzę, horyzonty myślowe oraz uzbroją w praktyczne umiejętności z zakresu lobbingu. Akademia Lobbingu w KES</w:t>
      </w:r>
      <w:r>
        <w:rPr>
          <w:rFonts w:ascii="Times New Roman" w:hAnsi="Times New Roman" w:cs="Times New Roman"/>
          <w:sz w:val="24"/>
          <w:szCs w:val="24"/>
        </w:rPr>
        <w:t xml:space="preserve"> to studia kierowane zarówno do</w:t>
      </w:r>
      <w:r w:rsidRPr="00E33F0B">
        <w:rPr>
          <w:rFonts w:ascii="Times New Roman" w:hAnsi="Times New Roman" w:cs="Times New Roman"/>
          <w:sz w:val="24"/>
          <w:szCs w:val="24"/>
        </w:rPr>
        <w:t xml:space="preserve"> kobiet, jak i mężczyzn. Miejmy nadzieję, iż </w:t>
      </w:r>
      <w:r>
        <w:rPr>
          <w:rFonts w:ascii="Times New Roman" w:hAnsi="Times New Roman" w:cs="Times New Roman"/>
          <w:sz w:val="24"/>
          <w:szCs w:val="24"/>
        </w:rPr>
        <w:t>wiedza</w:t>
      </w:r>
      <w:r w:rsidRPr="00E33F0B">
        <w:rPr>
          <w:rFonts w:ascii="Times New Roman" w:hAnsi="Times New Roman" w:cs="Times New Roman"/>
          <w:sz w:val="24"/>
          <w:szCs w:val="24"/>
        </w:rPr>
        <w:t xml:space="preserve"> o lobbingu </w:t>
      </w:r>
      <w:r>
        <w:rPr>
          <w:rFonts w:ascii="Times New Roman" w:hAnsi="Times New Roman" w:cs="Times New Roman"/>
          <w:sz w:val="24"/>
          <w:szCs w:val="24"/>
        </w:rPr>
        <w:t xml:space="preserve">okaże się skuteczna w walce z negatywnymi stereotypami towarzyszącymi często samemu pojęciu lobbingu. </w:t>
      </w:r>
    </w:p>
    <w:p w:rsidR="00F624D4" w:rsidRDefault="00F624D4" w:rsidP="00F62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4D4" w:rsidRPr="00E33F0B" w:rsidRDefault="00F624D4" w:rsidP="00F624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Nawrot, Marta Ostrowska (doktorantki w Instytucie Studiów Międzynarodowych, Kolegium Ekonomiczno-Społeczne SGH),</w:t>
      </w:r>
      <w:r>
        <w:rPr>
          <w:rFonts w:ascii="Times New Roman" w:hAnsi="Times New Roman" w:cs="Times New Roman"/>
          <w:sz w:val="24"/>
          <w:szCs w:val="24"/>
        </w:rPr>
        <w:br/>
        <w:t xml:space="preserve"> Anna Para (doktorantka, Kolegium Gospodarki Światowej SGH).</w:t>
      </w:r>
    </w:p>
    <w:p w:rsidR="00D55E12" w:rsidRDefault="00D55E12"/>
    <w:sectPr w:rsidR="00D55E12" w:rsidSect="00D5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24D4"/>
    <w:rsid w:val="0002445F"/>
    <w:rsid w:val="00330D7A"/>
    <w:rsid w:val="00393746"/>
    <w:rsid w:val="00433AD5"/>
    <w:rsid w:val="006D120C"/>
    <w:rsid w:val="0070691F"/>
    <w:rsid w:val="007C13A2"/>
    <w:rsid w:val="007E470F"/>
    <w:rsid w:val="00941950"/>
    <w:rsid w:val="00966546"/>
    <w:rsid w:val="00A70679"/>
    <w:rsid w:val="00C961BD"/>
    <w:rsid w:val="00D44AA6"/>
    <w:rsid w:val="00D55E12"/>
    <w:rsid w:val="00DB0514"/>
    <w:rsid w:val="00DE03A1"/>
    <w:rsid w:val="00E26607"/>
    <w:rsid w:val="00E441CD"/>
    <w:rsid w:val="00EF6C2A"/>
    <w:rsid w:val="00F3657A"/>
    <w:rsid w:val="00F624D4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4D4"/>
  </w:style>
  <w:style w:type="paragraph" w:styleId="Nagwek1">
    <w:name w:val="heading 1"/>
    <w:basedOn w:val="Normalny"/>
    <w:next w:val="Normalny"/>
    <w:link w:val="Nagwek1Znak"/>
    <w:uiPriority w:val="9"/>
    <w:qFormat/>
    <w:rsid w:val="0070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6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0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6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0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PIPUIF</cp:lastModifiedBy>
  <cp:revision>2</cp:revision>
  <dcterms:created xsi:type="dcterms:W3CDTF">2014-02-07T16:47:00Z</dcterms:created>
  <dcterms:modified xsi:type="dcterms:W3CDTF">2014-02-07T16:47:00Z</dcterms:modified>
</cp:coreProperties>
</file>