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ADE" w:rsidRDefault="009A1ADE" w:rsidP="009A1ADE">
      <w:pPr>
        <w:spacing w:after="0"/>
        <w:rPr>
          <w:rFonts w:ascii="Times New Roman" w:hAnsi="Times New Roman" w:cs="Times New Roman"/>
          <w:b/>
          <w:lang w:val="fr-FR" w:eastAsia="pl-PL"/>
        </w:rPr>
      </w:pPr>
      <w:r w:rsidRPr="009A1ADE">
        <w:rPr>
          <w:rFonts w:ascii="Times New Roman" w:hAnsi="Times New Roman" w:cs="Times New Roman"/>
          <w:b/>
          <w:lang w:val="fr-FR" w:eastAsia="pl-PL"/>
        </w:rPr>
        <w:t>Adam Sankowski a reçu les insignes de l’Ordre national du Mérite</w:t>
      </w:r>
    </w:p>
    <w:p w:rsidR="009A1ADE" w:rsidRPr="009A1ADE" w:rsidRDefault="009A1ADE" w:rsidP="009A1ADE">
      <w:pPr>
        <w:spacing w:after="0"/>
        <w:rPr>
          <w:rFonts w:ascii="Times New Roman" w:hAnsi="Times New Roman" w:cs="Times New Roman"/>
          <w:b/>
          <w:lang w:val="fr-FR" w:eastAsia="pl-PL"/>
        </w:rPr>
      </w:pPr>
    </w:p>
    <w:p w:rsidR="009A1ADE" w:rsidRPr="009A1ADE" w:rsidRDefault="009A1ADE" w:rsidP="009A1ADE">
      <w:pPr>
        <w:spacing w:after="0"/>
        <w:rPr>
          <w:rFonts w:ascii="Times New Roman" w:hAnsi="Times New Roman" w:cs="Times New Roman"/>
          <w:sz w:val="12"/>
          <w:szCs w:val="12"/>
          <w:lang w:val="fr-FR" w:eastAsia="pl-PL"/>
        </w:rPr>
      </w:pPr>
    </w:p>
    <w:p w:rsidR="00CB4218" w:rsidRPr="00941F11" w:rsidRDefault="00CB4218" w:rsidP="00CB4218">
      <w:pPr>
        <w:rPr>
          <w:rFonts w:ascii="Times New Roman" w:hAnsi="Times New Roman"/>
          <w:lang w:val="fr-FR" w:eastAsia="pl-PL"/>
        </w:rPr>
      </w:pPr>
      <w:r w:rsidRPr="00941F11">
        <w:rPr>
          <w:rFonts w:ascii="Times New Roman" w:hAnsi="Times New Roman"/>
          <w:lang w:val="fr-FR" w:eastAsia="pl-PL"/>
        </w:rPr>
        <w:t>Le 24 mars 2015, M. Adam Sankowski a reçu les insignes de l’Ordre national du Mérite des mains de M. Pierre Buhler, Ambassadeur de France en Pologne.</w:t>
      </w:r>
    </w:p>
    <w:p w:rsidR="00CB4218" w:rsidRPr="00941F11" w:rsidRDefault="00CB4218" w:rsidP="00CB4218">
      <w:pPr>
        <w:rPr>
          <w:rFonts w:ascii="Times New Roman" w:hAnsi="Times New Roman"/>
          <w:lang w:val="fr-FR" w:eastAsia="pl-PL"/>
        </w:rPr>
      </w:pPr>
      <w:r w:rsidRPr="00941F11">
        <w:rPr>
          <w:rFonts w:ascii="Times New Roman" w:hAnsi="Times New Roman"/>
          <w:lang w:val="fr-FR" w:eastAsia="pl-PL"/>
        </w:rPr>
        <w:t xml:space="preserve">Cette distinction récompense « l’engagement en faveur du renforcement des liens entre la Pologne et la France » dont M. Sankowski fait preuve depuis 20 ans. </w:t>
      </w:r>
    </w:p>
    <w:p w:rsidR="00CB4218" w:rsidRPr="00941F11" w:rsidRDefault="00CB4218" w:rsidP="00CB4218">
      <w:pPr>
        <w:rPr>
          <w:rFonts w:ascii="Times New Roman" w:hAnsi="Times New Roman"/>
          <w:lang w:val="fr-FR" w:eastAsia="pl-PL"/>
        </w:rPr>
      </w:pPr>
      <w:r w:rsidRPr="00941F11">
        <w:rPr>
          <w:rFonts w:ascii="Times New Roman" w:hAnsi="Times New Roman"/>
          <w:lang w:val="fr-FR" w:eastAsia="pl-PL"/>
        </w:rPr>
        <w:t>L’Ordre national du Mérite est un</w:t>
      </w:r>
      <w:r w:rsidRPr="00941F11">
        <w:rPr>
          <w:rFonts w:ascii="Times New Roman" w:hAnsi="Times New Roman"/>
          <w:lang w:val="fr-FR" w:eastAsia="pl-PL"/>
        </w:rPr>
        <w:t xml:space="preserve"> ordre français</w:t>
      </w:r>
      <w:r w:rsidRPr="00941F11">
        <w:rPr>
          <w:rFonts w:ascii="Times New Roman" w:hAnsi="Times New Roman"/>
          <w:lang w:val="fr-FR" w:eastAsia="pl-PL"/>
        </w:rPr>
        <w:t xml:space="preserve"> qui a été institué en 1963 par le général Charles de Gaulle. Il récompense les mérites distingués, militaires ou civils, rendus à la nation f</w:t>
      </w:r>
      <w:bookmarkStart w:id="0" w:name="_GoBack"/>
      <w:bookmarkEnd w:id="0"/>
      <w:r w:rsidRPr="00941F11">
        <w:rPr>
          <w:rFonts w:ascii="Times New Roman" w:hAnsi="Times New Roman"/>
          <w:lang w:val="fr-FR" w:eastAsia="pl-PL"/>
        </w:rPr>
        <w:t>rançaise.</w:t>
      </w:r>
    </w:p>
    <w:p w:rsidR="00CB4218" w:rsidRPr="00941F11" w:rsidRDefault="00CB4218" w:rsidP="00CB4218">
      <w:pPr>
        <w:rPr>
          <w:rFonts w:ascii="Times New Roman" w:hAnsi="Times New Roman"/>
          <w:lang w:val="fr-FR" w:eastAsia="pl-PL"/>
        </w:rPr>
      </w:pPr>
      <w:r w:rsidRPr="00941F11">
        <w:rPr>
          <w:rFonts w:ascii="Times New Roman" w:hAnsi="Times New Roman"/>
          <w:lang w:val="fr-FR" w:eastAsia="pl-PL"/>
        </w:rPr>
        <w:t>Le</w:t>
      </w:r>
      <w:r w:rsidRPr="00941F11">
        <w:rPr>
          <w:rFonts w:ascii="Times New Roman" w:hAnsi="Times New Roman"/>
          <w:lang w:val="fr-FR" w:eastAsia="pl-PL"/>
        </w:rPr>
        <w:t xml:space="preserve"> président de la République française</w:t>
      </w:r>
      <w:r w:rsidRPr="00941F11">
        <w:rPr>
          <w:rFonts w:ascii="Times New Roman" w:hAnsi="Times New Roman"/>
          <w:lang w:val="fr-FR" w:eastAsia="pl-PL"/>
        </w:rPr>
        <w:t xml:space="preserve"> est le</w:t>
      </w:r>
      <w:r w:rsidRPr="00941F11">
        <w:rPr>
          <w:rFonts w:ascii="Times New Roman" w:hAnsi="Times New Roman"/>
          <w:lang w:val="fr-FR" w:eastAsia="pl-PL"/>
        </w:rPr>
        <w:t xml:space="preserve"> Grand maître</w:t>
      </w:r>
      <w:r w:rsidRPr="00941F11">
        <w:rPr>
          <w:rFonts w:ascii="Times New Roman" w:hAnsi="Times New Roman"/>
          <w:lang w:val="fr-FR" w:eastAsia="pl-PL"/>
        </w:rPr>
        <w:t xml:space="preserve"> de l'Ordre. Tous les Premiers ministres sont élevés, par le président de la République, à la dignité de grand-croix de l'ordre national du Mérite après six mois de fonction</w:t>
      </w:r>
      <w:hyperlink r:id="rId5" w:anchor="cite_note-3" w:history="1">
        <w:r w:rsidRPr="00941F11">
          <w:rPr>
            <w:rStyle w:val="Hipercze"/>
            <w:lang w:val="fr-FR"/>
          </w:rPr>
          <w:t>.</w:t>
        </w:r>
      </w:hyperlink>
      <w:r w:rsidRPr="00941F11">
        <w:rPr>
          <w:rFonts w:ascii="Times New Roman" w:hAnsi="Times New Roman"/>
          <w:lang w:val="fr-FR" w:eastAsia="pl-PL"/>
        </w:rPr>
        <w:t xml:space="preserve"> </w:t>
      </w:r>
    </w:p>
    <w:p w:rsidR="00CB4218" w:rsidRPr="00941F11" w:rsidRDefault="00CB4218" w:rsidP="00CB4218">
      <w:pPr>
        <w:rPr>
          <w:rFonts w:ascii="Times New Roman" w:hAnsi="Times New Roman"/>
          <w:lang w:val="fr-FR" w:eastAsia="pl-PL"/>
        </w:rPr>
      </w:pPr>
      <w:r w:rsidRPr="00941F11">
        <w:rPr>
          <w:rFonts w:ascii="Times New Roman" w:hAnsi="Times New Roman"/>
          <w:lang w:val="fr-FR" w:eastAsia="pl-PL"/>
        </w:rPr>
        <w:t>Adam Sankowski est diplomé de la faculté de Philologie romane à l’Université de Varsovie. Il est également titulaire d’un Diplôme International de Management IFG et d’un Master HEC/SGH. Président de l’Association France-Pologne (afp.org.pl), organisation qui représente le milieu des anciens des études francophones en Pologne, il agit depuis 1995 en faveur du renforcement des liens franco-polonais dans les domaines des affaires, de la culture et des sciences. Ces mêmes missions, il les poursuit en tant que membre du conseil de la Chambre de commerce et d’industrie France Pologne. Il est co-fondateur (2002) et président de la Chambre polonaise des intermédiaires d’assurance et de finance (PIPUiF). Plénipotentiaire de 2009 à 2014 du Komitet Obywatelskiej Inicjatywy Ustawodawczej RAZEM (Comité d’initiative législative citoyenne RAZEM), il a contribué à l’instauration des déductions fiscales sur les cotisations au 3ème pilier de l’assurance retraite en Pologne. M. Sankowski est membre du Conseil pour le développement des marchés financiers (RRRF) près le Ministre des Finances polonais et du conseil de la Chambre nationale de commerce (KIG).</w:t>
      </w:r>
      <w:r w:rsidRPr="00941F11">
        <w:rPr>
          <w:rFonts w:ascii="Times New Roman" w:hAnsi="Times New Roman"/>
          <w:i/>
          <w:iCs/>
          <w:lang w:val="fr-FR" w:eastAsia="pl-PL"/>
        </w:rPr>
        <w:t xml:space="preserve"> </w:t>
      </w:r>
    </w:p>
    <w:p w:rsidR="008D0136" w:rsidRPr="00941F11" w:rsidRDefault="008D0136" w:rsidP="009A1ADE">
      <w:pPr>
        <w:spacing w:after="0"/>
        <w:rPr>
          <w:rFonts w:ascii="Times New Roman" w:hAnsi="Times New Roman" w:cs="Times New Roman"/>
          <w:lang w:val="fr-FR" w:eastAsia="pl-PL"/>
        </w:rPr>
      </w:pPr>
    </w:p>
    <w:p w:rsidR="008D0136" w:rsidRPr="00941F11" w:rsidRDefault="008D0136" w:rsidP="009A1ADE">
      <w:pPr>
        <w:pStyle w:val="NormalnyWeb"/>
        <w:spacing w:before="0" w:beforeAutospacing="0" w:after="0" w:afterAutospacing="0" w:line="276" w:lineRule="auto"/>
        <w:rPr>
          <w:sz w:val="22"/>
          <w:szCs w:val="22"/>
          <w:lang w:val="fr-FR"/>
        </w:rPr>
      </w:pPr>
    </w:p>
    <w:sectPr w:rsidR="008D0136" w:rsidRPr="00941F11" w:rsidSect="008D01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36"/>
    <w:rsid w:val="00025FFA"/>
    <w:rsid w:val="000261F0"/>
    <w:rsid w:val="001F443A"/>
    <w:rsid w:val="00394D4F"/>
    <w:rsid w:val="005E3F22"/>
    <w:rsid w:val="008D0136"/>
    <w:rsid w:val="009261CC"/>
    <w:rsid w:val="00941F11"/>
    <w:rsid w:val="009A1ADE"/>
    <w:rsid w:val="00CB4218"/>
    <w:rsid w:val="00F119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hAnsi="Calibri" w:cs="Calibri"/>
      <w:lang w:eastAsia="en-US"/>
    </w:rPr>
  </w:style>
  <w:style w:type="paragraph" w:styleId="Nagwek1">
    <w:name w:val="heading 1"/>
    <w:basedOn w:val="Normalny"/>
    <w:link w:val="Nagwek1Znak"/>
    <w:uiPriority w:val="99"/>
    <w:qFormat/>
    <w:pPr>
      <w:spacing w:before="100" w:beforeAutospacing="1" w:after="100" w:afterAutospacing="1" w:line="240" w:lineRule="auto"/>
      <w:outlineLvl w:val="0"/>
    </w:pPr>
    <w:rPr>
      <w:rFonts w:ascii="Times New Roman" w:hAnsi="Times New Roman" w:cstheme="minorBidi"/>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cs="Times New Roman"/>
      <w:b/>
      <w:bCs/>
      <w:kern w:val="36"/>
      <w:sz w:val="48"/>
      <w:szCs w:val="48"/>
      <w:lang w:eastAsia="pl-PL"/>
    </w:rPr>
  </w:style>
  <w:style w:type="paragraph" w:styleId="NormalnyWeb">
    <w:name w:val="Normal (Web)"/>
    <w:basedOn w:val="Normalny"/>
    <w:uiPriority w:val="99"/>
    <w:pPr>
      <w:spacing w:before="100" w:beforeAutospacing="1" w:after="100" w:afterAutospacing="1" w:line="240" w:lineRule="auto"/>
    </w:pPr>
    <w:rPr>
      <w:rFonts w:ascii="Times New Roman" w:hAnsi="Times New Roman" w:cstheme="minorBidi"/>
      <w:sz w:val="24"/>
      <w:szCs w:val="24"/>
      <w:lang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customStyle="1" w:styleId="opis">
    <w:name w:val="opis"/>
    <w:basedOn w:val="Normalny"/>
    <w:uiPriority w:val="99"/>
    <w:pPr>
      <w:spacing w:before="100" w:beforeAutospacing="1" w:after="100" w:afterAutospacing="1" w:line="240" w:lineRule="auto"/>
    </w:pPr>
    <w:rPr>
      <w:rFonts w:ascii="Times New Roman" w:hAnsi="Times New Roman" w:cstheme="minorBidi"/>
      <w:sz w:val="24"/>
      <w:szCs w:val="24"/>
      <w:lang w:eastAsia="pl-PL"/>
    </w:rPr>
  </w:style>
  <w:style w:type="character" w:styleId="Pogrubienie">
    <w:name w:val="Strong"/>
    <w:basedOn w:val="Domylnaczcionkaakapitu"/>
    <w:uiPriority w:val="99"/>
    <w:qFormat/>
    <w:rPr>
      <w:b/>
      <w:bCs/>
    </w:rPr>
  </w:style>
  <w:style w:type="character" w:styleId="UyteHipercze">
    <w:name w:val="FollowedHyperlink"/>
    <w:basedOn w:val="Domylnaczcionkaakapitu"/>
    <w:uiPriority w:val="99"/>
    <w:rPr>
      <w:color w:val="800080"/>
      <w:u w:val="single"/>
    </w:rPr>
  </w:style>
  <w:style w:type="character" w:customStyle="1" w:styleId="date-liennowrapdatasortkey">
    <w:name w:val="date-lien nowrap datasortkey"/>
    <w:basedOn w:val="Domylnaczcionkaakapitu"/>
    <w:uiPriority w:val="99"/>
  </w:style>
  <w:style w:type="character" w:customStyle="1" w:styleId="st">
    <w:name w:val="st"/>
    <w:basedOn w:val="Domylnaczcionkaakapitu"/>
    <w:uiPriority w:val="99"/>
  </w:style>
  <w:style w:type="character" w:styleId="Uwydatnienie">
    <w:name w:val="Emphasis"/>
    <w:basedOn w:val="Domylnaczcionkaakapitu"/>
    <w:uiPriority w:val="99"/>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hAnsi="Calibri" w:cs="Calibri"/>
      <w:lang w:eastAsia="en-US"/>
    </w:rPr>
  </w:style>
  <w:style w:type="paragraph" w:styleId="Nagwek1">
    <w:name w:val="heading 1"/>
    <w:basedOn w:val="Normalny"/>
    <w:link w:val="Nagwek1Znak"/>
    <w:uiPriority w:val="99"/>
    <w:qFormat/>
    <w:pPr>
      <w:spacing w:before="100" w:beforeAutospacing="1" w:after="100" w:afterAutospacing="1" w:line="240" w:lineRule="auto"/>
      <w:outlineLvl w:val="0"/>
    </w:pPr>
    <w:rPr>
      <w:rFonts w:ascii="Times New Roman" w:hAnsi="Times New Roman" w:cstheme="minorBidi"/>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cs="Times New Roman"/>
      <w:b/>
      <w:bCs/>
      <w:kern w:val="36"/>
      <w:sz w:val="48"/>
      <w:szCs w:val="48"/>
      <w:lang w:eastAsia="pl-PL"/>
    </w:rPr>
  </w:style>
  <w:style w:type="paragraph" w:styleId="NormalnyWeb">
    <w:name w:val="Normal (Web)"/>
    <w:basedOn w:val="Normalny"/>
    <w:uiPriority w:val="99"/>
    <w:pPr>
      <w:spacing w:before="100" w:beforeAutospacing="1" w:after="100" w:afterAutospacing="1" w:line="240" w:lineRule="auto"/>
    </w:pPr>
    <w:rPr>
      <w:rFonts w:ascii="Times New Roman" w:hAnsi="Times New Roman" w:cstheme="minorBidi"/>
      <w:sz w:val="24"/>
      <w:szCs w:val="24"/>
      <w:lang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customStyle="1" w:styleId="opis">
    <w:name w:val="opis"/>
    <w:basedOn w:val="Normalny"/>
    <w:uiPriority w:val="99"/>
    <w:pPr>
      <w:spacing w:before="100" w:beforeAutospacing="1" w:after="100" w:afterAutospacing="1" w:line="240" w:lineRule="auto"/>
    </w:pPr>
    <w:rPr>
      <w:rFonts w:ascii="Times New Roman" w:hAnsi="Times New Roman" w:cstheme="minorBidi"/>
      <w:sz w:val="24"/>
      <w:szCs w:val="24"/>
      <w:lang w:eastAsia="pl-PL"/>
    </w:rPr>
  </w:style>
  <w:style w:type="character" w:styleId="Pogrubienie">
    <w:name w:val="Strong"/>
    <w:basedOn w:val="Domylnaczcionkaakapitu"/>
    <w:uiPriority w:val="99"/>
    <w:qFormat/>
    <w:rPr>
      <w:b/>
      <w:bCs/>
    </w:rPr>
  </w:style>
  <w:style w:type="character" w:styleId="UyteHipercze">
    <w:name w:val="FollowedHyperlink"/>
    <w:basedOn w:val="Domylnaczcionkaakapitu"/>
    <w:uiPriority w:val="99"/>
    <w:rPr>
      <w:color w:val="800080"/>
      <w:u w:val="single"/>
    </w:rPr>
  </w:style>
  <w:style w:type="character" w:customStyle="1" w:styleId="date-liennowrapdatasortkey">
    <w:name w:val="date-lien nowrap datasortkey"/>
    <w:basedOn w:val="Domylnaczcionkaakapitu"/>
    <w:uiPriority w:val="99"/>
  </w:style>
  <w:style w:type="character" w:customStyle="1" w:styleId="st">
    <w:name w:val="st"/>
    <w:basedOn w:val="Domylnaczcionkaakapitu"/>
    <w:uiPriority w:val="99"/>
  </w:style>
  <w:style w:type="character" w:styleId="Uwydatnienie">
    <w:name w:val="Emphasis"/>
    <w:basedOn w:val="Domylnaczcionkaakapitu"/>
    <w:uiPriority w:val="99"/>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wikipedia.org/wiki/Ordre_national_du_M%C3%A9rite_%28France%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296</Words>
  <Characters>1776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W dniu 24 marca 2015, w imieniu Prezydenta Republiki, Ambasador Francji w Polsce Pierre Buhler wręczył Adamowi Sankowskiem, in</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dniu 24 marca 2015, w imieniu Prezydenta Republiki, Ambasador Francji w Polsce Pierre Buhler wręczył Adamowi Sankowskiem, in</dc:title>
  <dc:creator>PIPUIF</dc:creator>
  <cp:lastModifiedBy>PIPUIF</cp:lastModifiedBy>
  <cp:revision>5</cp:revision>
  <dcterms:created xsi:type="dcterms:W3CDTF">2015-03-25T11:18:00Z</dcterms:created>
  <dcterms:modified xsi:type="dcterms:W3CDTF">2015-03-25T11:26:00Z</dcterms:modified>
</cp:coreProperties>
</file>